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B2" w:rsidRPr="000C0271" w:rsidRDefault="00CD5BB2" w:rsidP="000C0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71">
        <w:rPr>
          <w:rFonts w:ascii="Times New Roman" w:hAnsi="Times New Roman" w:cs="Times New Roman"/>
          <w:b/>
          <w:sz w:val="28"/>
          <w:szCs w:val="28"/>
        </w:rPr>
        <w:t>Работа с комментариями в социальных сетях</w:t>
      </w:r>
    </w:p>
    <w:p w:rsidR="00CD5BB2" w:rsidRPr="000C0271" w:rsidRDefault="00CD5BB2" w:rsidP="000C0271">
      <w:pPr>
        <w:jc w:val="center"/>
        <w:rPr>
          <w:rFonts w:ascii="Times New Roman" w:hAnsi="Times New Roman" w:cs="Times New Roman"/>
          <w:b/>
          <w:i/>
        </w:rPr>
      </w:pPr>
      <w:r w:rsidRPr="000C0271">
        <w:rPr>
          <w:rFonts w:ascii="Times New Roman" w:hAnsi="Times New Roman" w:cs="Times New Roman"/>
          <w:b/>
          <w:i/>
        </w:rPr>
        <w:t>(памятка для библиотекаря)</w:t>
      </w:r>
    </w:p>
    <w:p w:rsidR="00CD5BB2" w:rsidRPr="000C0271" w:rsidRDefault="00CD5BB2" w:rsidP="004F0FCC">
      <w:pPr>
        <w:spacing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0C0271">
        <w:rPr>
          <w:rFonts w:ascii="Times New Roman" w:hAnsi="Times New Roman" w:cs="Times New Roman"/>
          <w:sz w:val="24"/>
          <w:szCs w:val="24"/>
        </w:rPr>
        <w:t>Благодаря присутствию библиотек в соц</w:t>
      </w:r>
      <w:r w:rsidR="00BF3968">
        <w:rPr>
          <w:rFonts w:ascii="Times New Roman" w:hAnsi="Times New Roman" w:cs="Times New Roman"/>
          <w:sz w:val="24"/>
          <w:szCs w:val="24"/>
        </w:rPr>
        <w:t xml:space="preserve">иальных </w:t>
      </w:r>
      <w:bookmarkStart w:id="0" w:name="_GoBack"/>
      <w:bookmarkEnd w:id="0"/>
      <w:r w:rsidRPr="000C0271">
        <w:rPr>
          <w:rFonts w:ascii="Times New Roman" w:hAnsi="Times New Roman" w:cs="Times New Roman"/>
          <w:sz w:val="24"/>
          <w:szCs w:val="24"/>
        </w:rPr>
        <w:t xml:space="preserve">сетях, библиотекари становятся ближе к читателю, раскрывают свой книжный фонд, отвечают на интересующие вопросы. Взаимодействие с подписчиками – основа успеха, но нужно правильно реагировать на комментарии. Зачастую коммуникабельность библиотекаря настраивает потенциальных читателей или уже имеющихся подписчиков на диалог. При этом </w:t>
      </w:r>
      <w:r w:rsidR="00B11A48" w:rsidRPr="000C0271">
        <w:rPr>
          <w:rFonts w:ascii="Times New Roman" w:hAnsi="Times New Roman" w:cs="Times New Roman"/>
          <w:sz w:val="24"/>
          <w:szCs w:val="24"/>
        </w:rPr>
        <w:t>нужно соблюдать следующие принципы.</w:t>
      </w:r>
    </w:p>
    <w:p w:rsidR="0097762C" w:rsidRPr="000C0271" w:rsidRDefault="0097762C" w:rsidP="0097762C">
      <w:pPr>
        <w:pStyle w:val="20"/>
        <w:numPr>
          <w:ilvl w:val="0"/>
          <w:numId w:val="2"/>
        </w:numPr>
        <w:shd w:val="clear" w:color="auto" w:fill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C0271">
        <w:rPr>
          <w:rFonts w:ascii="Times New Roman" w:hAnsi="Times New Roman" w:cs="Times New Roman"/>
          <w:b/>
          <w:sz w:val="24"/>
          <w:szCs w:val="24"/>
        </w:rPr>
        <w:t>Интересуйтесь искренне</w:t>
      </w:r>
    </w:p>
    <w:p w:rsidR="0097762C" w:rsidRPr="000C0271" w:rsidRDefault="00B11A48" w:rsidP="0097762C">
      <w:pPr>
        <w:pStyle w:val="20"/>
        <w:shd w:val="clear" w:color="auto" w:fill="auto"/>
        <w:ind w:left="66"/>
        <w:rPr>
          <w:rFonts w:ascii="Times New Roman" w:hAnsi="Times New Roman" w:cs="Times New Roman"/>
          <w:sz w:val="24"/>
          <w:szCs w:val="24"/>
        </w:rPr>
      </w:pPr>
      <w:r w:rsidRPr="000C0271">
        <w:rPr>
          <w:rFonts w:ascii="Times New Roman" w:hAnsi="Times New Roman" w:cs="Times New Roman"/>
          <w:sz w:val="24"/>
          <w:szCs w:val="24"/>
        </w:rPr>
        <w:t>Задавать вопросы нужно правильно: немаловажно дать понять своим подписчикам, что вы хотите получить их ответ.</w:t>
      </w:r>
      <w:r w:rsidR="00B855DA" w:rsidRPr="000C0271">
        <w:rPr>
          <w:rFonts w:ascii="Times New Roman" w:hAnsi="Times New Roman" w:cs="Times New Roman"/>
          <w:sz w:val="24"/>
          <w:szCs w:val="24"/>
        </w:rPr>
        <w:t xml:space="preserve"> </w:t>
      </w:r>
      <w:r w:rsidR="0097762C" w:rsidRPr="000C0271">
        <w:rPr>
          <w:rFonts w:ascii="Times New Roman" w:hAnsi="Times New Roman" w:cs="Times New Roman"/>
          <w:sz w:val="24"/>
          <w:szCs w:val="24"/>
        </w:rPr>
        <w:t>Придерживайтесь темы ваших постов. Можно столкнуть несколько мне</w:t>
      </w:r>
      <w:r w:rsidR="0097762C" w:rsidRPr="000C0271">
        <w:rPr>
          <w:rFonts w:ascii="Times New Roman" w:hAnsi="Times New Roman" w:cs="Times New Roman"/>
          <w:sz w:val="24"/>
          <w:szCs w:val="24"/>
        </w:rPr>
        <w:softHyphen/>
        <w:t>ний в одном выпуске и предложить занять в дис</w:t>
      </w:r>
      <w:r w:rsidR="0097762C" w:rsidRPr="000C0271">
        <w:rPr>
          <w:rFonts w:ascii="Times New Roman" w:hAnsi="Times New Roman" w:cs="Times New Roman"/>
          <w:sz w:val="24"/>
          <w:szCs w:val="24"/>
        </w:rPr>
        <w:softHyphen/>
        <w:t>куссии одну из сторон или же узнать позицию сво</w:t>
      </w:r>
      <w:r w:rsidR="0097762C" w:rsidRPr="000C0271">
        <w:rPr>
          <w:rFonts w:ascii="Times New Roman" w:hAnsi="Times New Roman" w:cs="Times New Roman"/>
          <w:sz w:val="24"/>
          <w:szCs w:val="24"/>
        </w:rPr>
        <w:softHyphen/>
        <w:t>их пользователей.</w:t>
      </w:r>
    </w:p>
    <w:p w:rsidR="0097762C" w:rsidRPr="000C0271" w:rsidRDefault="0097762C" w:rsidP="0097762C">
      <w:pPr>
        <w:pStyle w:val="30"/>
        <w:numPr>
          <w:ilvl w:val="0"/>
          <w:numId w:val="2"/>
        </w:numPr>
        <w:shd w:val="clear" w:color="auto" w:fill="auto"/>
        <w:rPr>
          <w:rFonts w:ascii="Times New Roman" w:hAnsi="Times New Roman" w:cs="Times New Roman"/>
          <w:i w:val="0"/>
          <w:sz w:val="24"/>
          <w:szCs w:val="24"/>
        </w:rPr>
      </w:pPr>
      <w:r w:rsidRPr="000C0271">
        <w:rPr>
          <w:rFonts w:ascii="Times New Roman" w:hAnsi="Times New Roman" w:cs="Times New Roman"/>
          <w:i w:val="0"/>
          <w:sz w:val="24"/>
          <w:szCs w:val="24"/>
        </w:rPr>
        <w:t>Помните о вежливости</w:t>
      </w:r>
    </w:p>
    <w:p w:rsidR="0097762C" w:rsidRPr="000C0271" w:rsidRDefault="0097762C" w:rsidP="0097762C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0C0271">
        <w:rPr>
          <w:rFonts w:ascii="Times New Roman" w:hAnsi="Times New Roman" w:cs="Times New Roman"/>
          <w:sz w:val="24"/>
          <w:szCs w:val="24"/>
        </w:rPr>
        <w:t>Порой в библиотечных аккаунтах библиоте</w:t>
      </w:r>
      <w:r w:rsidRPr="000C0271">
        <w:rPr>
          <w:rFonts w:ascii="Times New Roman" w:hAnsi="Times New Roman" w:cs="Times New Roman"/>
          <w:sz w:val="24"/>
          <w:szCs w:val="24"/>
        </w:rPr>
        <w:softHyphen/>
        <w:t>кари на вопросы отвечают немногословно и че</w:t>
      </w:r>
      <w:r w:rsidRPr="000C0271">
        <w:rPr>
          <w:rFonts w:ascii="Times New Roman" w:hAnsi="Times New Roman" w:cs="Times New Roman"/>
          <w:sz w:val="24"/>
          <w:szCs w:val="24"/>
        </w:rPr>
        <w:softHyphen/>
        <w:t>ресчур сдержанно. Такие ответы не способству</w:t>
      </w:r>
      <w:r w:rsidRPr="000C0271">
        <w:rPr>
          <w:rFonts w:ascii="Times New Roman" w:hAnsi="Times New Roman" w:cs="Times New Roman"/>
          <w:sz w:val="24"/>
          <w:szCs w:val="24"/>
        </w:rPr>
        <w:softHyphen/>
        <w:t>ют диалогу, а значит, ни о каком взаимодействии с потенциальным или уже имеющимся подписчи</w:t>
      </w:r>
      <w:r w:rsidRPr="000C0271">
        <w:rPr>
          <w:rFonts w:ascii="Times New Roman" w:hAnsi="Times New Roman" w:cs="Times New Roman"/>
          <w:sz w:val="24"/>
          <w:szCs w:val="24"/>
        </w:rPr>
        <w:softHyphen/>
        <w:t>ком речи не идёт. Любой человек всегда ожида</w:t>
      </w:r>
      <w:r w:rsidRPr="000C0271">
        <w:rPr>
          <w:rFonts w:ascii="Times New Roman" w:hAnsi="Times New Roman" w:cs="Times New Roman"/>
          <w:sz w:val="24"/>
          <w:szCs w:val="24"/>
        </w:rPr>
        <w:softHyphen/>
        <w:t>ет от вас доброжелательности и отзывчивости. Ведь ему важно быть уверенным, что вы заинте</w:t>
      </w:r>
      <w:r w:rsidRPr="000C0271">
        <w:rPr>
          <w:rFonts w:ascii="Times New Roman" w:hAnsi="Times New Roman" w:cs="Times New Roman"/>
          <w:sz w:val="24"/>
          <w:szCs w:val="24"/>
        </w:rPr>
        <w:softHyphen/>
        <w:t>ресованы в нём.</w:t>
      </w:r>
    </w:p>
    <w:p w:rsidR="0097762C" w:rsidRPr="000C0271" w:rsidRDefault="0097762C" w:rsidP="0097762C">
      <w:pPr>
        <w:pStyle w:val="70"/>
        <w:numPr>
          <w:ilvl w:val="0"/>
          <w:numId w:val="2"/>
        </w:numPr>
        <w:shd w:val="clear" w:color="auto" w:fill="auto"/>
        <w:rPr>
          <w:rFonts w:ascii="Times New Roman" w:hAnsi="Times New Roman" w:cs="Times New Roman"/>
          <w:i w:val="0"/>
          <w:sz w:val="24"/>
          <w:szCs w:val="24"/>
        </w:rPr>
      </w:pPr>
      <w:r w:rsidRPr="000C0271">
        <w:rPr>
          <w:rFonts w:ascii="Times New Roman" w:hAnsi="Times New Roman" w:cs="Times New Roman"/>
          <w:i w:val="0"/>
          <w:sz w:val="24"/>
          <w:szCs w:val="24"/>
        </w:rPr>
        <w:t xml:space="preserve"> Установите постоянный контакт с под</w:t>
      </w:r>
      <w:r w:rsidRPr="000C0271">
        <w:rPr>
          <w:rFonts w:ascii="Times New Roman" w:hAnsi="Times New Roman" w:cs="Times New Roman"/>
          <w:i w:val="0"/>
          <w:sz w:val="24"/>
          <w:szCs w:val="24"/>
        </w:rPr>
        <w:softHyphen/>
        <w:t>писчиками</w:t>
      </w:r>
    </w:p>
    <w:p w:rsidR="0097762C" w:rsidRPr="000C0271" w:rsidRDefault="0097762C" w:rsidP="0097762C">
      <w:pPr>
        <w:pStyle w:val="20"/>
        <w:shd w:val="clear" w:color="auto" w:fill="auto"/>
        <w:spacing w:after="252"/>
        <w:ind w:left="142"/>
        <w:rPr>
          <w:rFonts w:ascii="Times New Roman" w:hAnsi="Times New Roman" w:cs="Times New Roman"/>
          <w:sz w:val="24"/>
          <w:szCs w:val="24"/>
        </w:rPr>
      </w:pPr>
      <w:r w:rsidRPr="000C0271">
        <w:rPr>
          <w:rFonts w:ascii="Times New Roman" w:hAnsi="Times New Roman" w:cs="Times New Roman"/>
          <w:sz w:val="24"/>
          <w:szCs w:val="24"/>
        </w:rPr>
        <w:t>Запомните: чем больше у вас комментариев под постом, тем лучше. Всегда старайтесь продол</w:t>
      </w:r>
      <w:r w:rsidRPr="000C0271">
        <w:rPr>
          <w:rFonts w:ascii="Times New Roman" w:hAnsi="Times New Roman" w:cs="Times New Roman"/>
          <w:sz w:val="24"/>
          <w:szCs w:val="24"/>
        </w:rPr>
        <w:softHyphen/>
        <w:t>жить диалог со своим подписчиком, задавайте ему наводящие вопросы, интересуйтесь его лич</w:t>
      </w:r>
      <w:r w:rsidRPr="000C0271">
        <w:rPr>
          <w:rFonts w:ascii="Times New Roman" w:hAnsi="Times New Roman" w:cs="Times New Roman"/>
          <w:sz w:val="24"/>
          <w:szCs w:val="24"/>
        </w:rPr>
        <w:softHyphen/>
        <w:t>ным мнением и опытом. Люди всегда запоминают именно ту библиотеку, которая общается со сво</w:t>
      </w:r>
      <w:r w:rsidRPr="000C0271">
        <w:rPr>
          <w:rFonts w:ascii="Times New Roman" w:hAnsi="Times New Roman" w:cs="Times New Roman"/>
          <w:sz w:val="24"/>
          <w:szCs w:val="24"/>
        </w:rPr>
        <w:softHyphen/>
        <w:t>ей аудиторией, а не отмалчивается, лишь по не</w:t>
      </w:r>
      <w:r w:rsidRPr="000C0271">
        <w:rPr>
          <w:rFonts w:ascii="Times New Roman" w:hAnsi="Times New Roman" w:cs="Times New Roman"/>
          <w:sz w:val="24"/>
          <w:szCs w:val="24"/>
        </w:rPr>
        <w:softHyphen/>
        <w:t>обходимости отписываясь дежурными фразами. Даже если комментарий подписчика не предус</w:t>
      </w:r>
      <w:r w:rsidRPr="000C0271">
        <w:rPr>
          <w:rFonts w:ascii="Times New Roman" w:hAnsi="Times New Roman" w:cs="Times New Roman"/>
          <w:sz w:val="24"/>
          <w:szCs w:val="24"/>
        </w:rPr>
        <w:softHyphen/>
        <w:t>матривает вашего ответа, реагируйте на него. Покажите человеку, что он был услышан. А если вы не знаете, как закончить диалог, можно при</w:t>
      </w:r>
      <w:r w:rsidRPr="000C0271">
        <w:rPr>
          <w:rFonts w:ascii="Times New Roman" w:hAnsi="Times New Roman" w:cs="Times New Roman"/>
          <w:sz w:val="24"/>
          <w:szCs w:val="24"/>
        </w:rPr>
        <w:softHyphen/>
        <w:t>вести какую-то справочную информацию: режим работы и адрес библиотеки, анонс предстоящих мероприятий и т. д.</w:t>
      </w:r>
    </w:p>
    <w:p w:rsidR="0097762C" w:rsidRPr="000C0271" w:rsidRDefault="00056D17" w:rsidP="000C0271">
      <w:pPr>
        <w:pStyle w:val="320"/>
        <w:shd w:val="clear" w:color="auto" w:fill="auto"/>
        <w:spacing w:before="0" w:after="202" w:line="1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негати</w:t>
      </w:r>
      <w:r w:rsidR="00D873B9">
        <w:rPr>
          <w:rFonts w:ascii="Times New Roman" w:hAnsi="Times New Roman" w:cs="Times New Roman"/>
          <w:b/>
          <w:sz w:val="24"/>
          <w:szCs w:val="24"/>
        </w:rPr>
        <w:t>вом</w:t>
      </w:r>
    </w:p>
    <w:p w:rsidR="0097762C" w:rsidRPr="000C0271" w:rsidRDefault="0097762C" w:rsidP="0097762C">
      <w:pPr>
        <w:pStyle w:val="20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  <w:r w:rsidRPr="000C0271">
        <w:rPr>
          <w:rFonts w:ascii="Times New Roman" w:hAnsi="Times New Roman" w:cs="Times New Roman"/>
          <w:sz w:val="24"/>
          <w:szCs w:val="24"/>
        </w:rPr>
        <w:t>Здесь тоже есть несколько правил.</w:t>
      </w:r>
    </w:p>
    <w:p w:rsidR="0097762C" w:rsidRPr="000C0271" w:rsidRDefault="0097762C" w:rsidP="0097762C">
      <w:pPr>
        <w:pStyle w:val="70"/>
        <w:numPr>
          <w:ilvl w:val="0"/>
          <w:numId w:val="3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0C0271">
        <w:rPr>
          <w:rFonts w:ascii="Times New Roman" w:hAnsi="Times New Roman" w:cs="Times New Roman"/>
          <w:sz w:val="24"/>
          <w:szCs w:val="24"/>
        </w:rPr>
        <w:t>Всегда отвечайте</w:t>
      </w:r>
    </w:p>
    <w:p w:rsidR="0097762C" w:rsidRPr="000C0271" w:rsidRDefault="0097762C" w:rsidP="0097762C">
      <w:pPr>
        <w:pStyle w:val="2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0C0271">
        <w:rPr>
          <w:rFonts w:ascii="Times New Roman" w:hAnsi="Times New Roman" w:cs="Times New Roman"/>
          <w:sz w:val="24"/>
          <w:szCs w:val="24"/>
        </w:rPr>
        <w:t>Конечно, уже сами по себе негативные ком</w:t>
      </w:r>
      <w:r w:rsidRPr="000C0271">
        <w:rPr>
          <w:rFonts w:ascii="Times New Roman" w:hAnsi="Times New Roman" w:cs="Times New Roman"/>
          <w:sz w:val="24"/>
          <w:szCs w:val="24"/>
        </w:rPr>
        <w:softHyphen/>
        <w:t>ментарии неприятны, однако хуже них могут быть только проигнорированные замечания в нашу сторону. Таким образом, мы показываем, что не хотим разрешить сложившуюся ситуацию, а значит, у подписчика не то что доверия, но даже желания посещать вашу библиотеку не предви</w:t>
      </w:r>
      <w:r w:rsidRPr="000C0271">
        <w:rPr>
          <w:rFonts w:ascii="Times New Roman" w:hAnsi="Times New Roman" w:cs="Times New Roman"/>
          <w:sz w:val="24"/>
          <w:szCs w:val="24"/>
        </w:rPr>
        <w:softHyphen/>
        <w:t>дится.</w:t>
      </w:r>
    </w:p>
    <w:p w:rsidR="0097762C" w:rsidRPr="000C0271" w:rsidRDefault="0097762C" w:rsidP="0097762C">
      <w:pPr>
        <w:pStyle w:val="70"/>
        <w:numPr>
          <w:ilvl w:val="0"/>
          <w:numId w:val="3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0C0271">
        <w:rPr>
          <w:rFonts w:ascii="Times New Roman" w:hAnsi="Times New Roman" w:cs="Times New Roman"/>
          <w:sz w:val="24"/>
          <w:szCs w:val="24"/>
        </w:rPr>
        <w:t xml:space="preserve"> Не спорьте</w:t>
      </w:r>
    </w:p>
    <w:p w:rsidR="0097762C" w:rsidRPr="000C0271" w:rsidRDefault="0097762C" w:rsidP="0097762C">
      <w:pPr>
        <w:pStyle w:val="9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0C0271">
        <w:rPr>
          <w:rFonts w:ascii="Times New Roman" w:hAnsi="Times New Roman" w:cs="Times New Roman"/>
          <w:sz w:val="24"/>
          <w:szCs w:val="24"/>
        </w:rPr>
        <w:t>Когда пользователь считает себя правым, убе</w:t>
      </w:r>
      <w:r w:rsidRPr="000C0271">
        <w:rPr>
          <w:rFonts w:ascii="Times New Roman" w:hAnsi="Times New Roman" w:cs="Times New Roman"/>
          <w:sz w:val="24"/>
          <w:szCs w:val="24"/>
        </w:rPr>
        <w:softHyphen/>
        <w:t>дить его в обратном, даже если истина на вашей стороне, обычно невозможно. Но если вам всё же удалось доказать верность своих суждений, подписчик уйдёт с оскорблённым самолюбием и неприязнью к вам. При этом вся ссора останет</w:t>
      </w:r>
      <w:r w:rsidRPr="000C0271">
        <w:rPr>
          <w:rFonts w:ascii="Times New Roman" w:hAnsi="Times New Roman" w:cs="Times New Roman"/>
          <w:sz w:val="24"/>
          <w:szCs w:val="24"/>
        </w:rPr>
        <w:softHyphen/>
        <w:t>ся в комментариях, которые увидят другие. Если конфликта не избежать, постарайтесь перевести диалог в личные сообщения.</w:t>
      </w:r>
    </w:p>
    <w:p w:rsidR="0097762C" w:rsidRPr="000C0271" w:rsidRDefault="0097762C" w:rsidP="0097762C">
      <w:pPr>
        <w:pStyle w:val="100"/>
        <w:shd w:val="clear" w:color="auto" w:fill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0C0271">
        <w:rPr>
          <w:rFonts w:ascii="Times New Roman" w:hAnsi="Times New Roman" w:cs="Times New Roman"/>
          <w:b/>
          <w:i w:val="0"/>
          <w:sz w:val="24"/>
          <w:szCs w:val="24"/>
        </w:rPr>
        <w:t>3. Не удаляйте плохие отзывы</w:t>
      </w:r>
    </w:p>
    <w:p w:rsidR="0097762C" w:rsidRPr="000C0271" w:rsidRDefault="0097762C" w:rsidP="0097762C">
      <w:pPr>
        <w:pStyle w:val="9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0C0271">
        <w:rPr>
          <w:rFonts w:ascii="Times New Roman" w:hAnsi="Times New Roman" w:cs="Times New Roman"/>
          <w:sz w:val="24"/>
          <w:szCs w:val="24"/>
        </w:rPr>
        <w:t xml:space="preserve">Бывает, что пользователь, </w:t>
      </w:r>
      <w:r w:rsidRPr="000C0271">
        <w:rPr>
          <w:rStyle w:val="985pt"/>
          <w:rFonts w:ascii="Times New Roman" w:hAnsi="Times New Roman" w:cs="Times New Roman"/>
          <w:sz w:val="24"/>
          <w:szCs w:val="24"/>
        </w:rPr>
        <w:t>оставив негатив</w:t>
      </w:r>
      <w:r w:rsidRPr="000C0271">
        <w:rPr>
          <w:rStyle w:val="985pt"/>
          <w:rFonts w:ascii="Times New Roman" w:hAnsi="Times New Roman" w:cs="Times New Roman"/>
          <w:sz w:val="24"/>
          <w:szCs w:val="24"/>
        </w:rPr>
        <w:softHyphen/>
        <w:t xml:space="preserve">ный </w:t>
      </w:r>
      <w:r w:rsidRPr="000C0271">
        <w:rPr>
          <w:rFonts w:ascii="Times New Roman" w:hAnsi="Times New Roman" w:cs="Times New Roman"/>
          <w:sz w:val="24"/>
          <w:szCs w:val="24"/>
        </w:rPr>
        <w:t xml:space="preserve">комментарий, просто </w:t>
      </w:r>
      <w:r w:rsidRPr="000C0271">
        <w:rPr>
          <w:rStyle w:val="985pt"/>
          <w:rFonts w:ascii="Times New Roman" w:hAnsi="Times New Roman" w:cs="Times New Roman"/>
          <w:sz w:val="24"/>
          <w:szCs w:val="24"/>
        </w:rPr>
        <w:t>провоцирует модера</w:t>
      </w:r>
      <w:r w:rsidRPr="000C0271">
        <w:rPr>
          <w:rStyle w:val="985pt"/>
          <w:rFonts w:ascii="Times New Roman" w:hAnsi="Times New Roman" w:cs="Times New Roman"/>
          <w:sz w:val="24"/>
          <w:szCs w:val="24"/>
        </w:rPr>
        <w:softHyphen/>
      </w:r>
      <w:r w:rsidRPr="000C0271">
        <w:rPr>
          <w:rFonts w:ascii="Times New Roman" w:hAnsi="Times New Roman" w:cs="Times New Roman"/>
          <w:sz w:val="24"/>
          <w:szCs w:val="24"/>
        </w:rPr>
        <w:t xml:space="preserve">тора, ему интересно, как он </w:t>
      </w:r>
      <w:r w:rsidRPr="000C0271">
        <w:rPr>
          <w:rStyle w:val="985pt"/>
          <w:rFonts w:ascii="Times New Roman" w:hAnsi="Times New Roman" w:cs="Times New Roman"/>
          <w:sz w:val="24"/>
          <w:szCs w:val="24"/>
        </w:rPr>
        <w:t>отреагирует и сможет ли разрешить ситуацию. Кажется, самый простой выход из положения – удалить отзыв, но это недопустимо, ведь так вы не уйдете от конфликта: человек вернется на вашу страницу и увидит, что его комментарий отсутствует. Он придет с ярость и направит вам еще десять гневных тирад, только тогда уже другие подписчики увидят, что вы не преодолеваете разногласия, а на корню пресекаете споры.</w:t>
      </w:r>
    </w:p>
    <w:p w:rsidR="0097762C" w:rsidRPr="000C0271" w:rsidRDefault="0097762C" w:rsidP="0097762C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0C0271" w:rsidRPr="000C0271" w:rsidRDefault="000C0271" w:rsidP="0097762C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B11A48" w:rsidRPr="000C0271" w:rsidRDefault="000C0271" w:rsidP="00977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271">
        <w:rPr>
          <w:rFonts w:ascii="Times New Roman" w:hAnsi="Times New Roman" w:cs="Times New Roman"/>
          <w:sz w:val="24"/>
          <w:szCs w:val="24"/>
        </w:rPr>
        <w:t>Откликайтесь на комментарии даже в тех случаях, когда ответ, казалось бы, не требуется. Так ваш подписчик поймёт, что вы заинтересованы в диалоге</w:t>
      </w:r>
      <w:r w:rsidR="00056D17">
        <w:rPr>
          <w:rFonts w:ascii="Times New Roman" w:hAnsi="Times New Roman" w:cs="Times New Roman"/>
          <w:sz w:val="24"/>
          <w:szCs w:val="24"/>
        </w:rPr>
        <w:t>.</w:t>
      </w:r>
    </w:p>
    <w:sectPr w:rsidR="00B11A48" w:rsidRPr="000C0271" w:rsidSect="00D87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1FFF"/>
    <w:multiLevelType w:val="hybridMultilevel"/>
    <w:tmpl w:val="8086F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E13C1"/>
    <w:multiLevelType w:val="hybridMultilevel"/>
    <w:tmpl w:val="78B09D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0D03B1"/>
    <w:multiLevelType w:val="hybridMultilevel"/>
    <w:tmpl w:val="FB1E6E4C"/>
    <w:lvl w:ilvl="0" w:tplc="1F0A1B9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5BB2"/>
    <w:rsid w:val="00056D17"/>
    <w:rsid w:val="000C0271"/>
    <w:rsid w:val="004F0FCC"/>
    <w:rsid w:val="0097762C"/>
    <w:rsid w:val="00B11A48"/>
    <w:rsid w:val="00B855DA"/>
    <w:rsid w:val="00BF3968"/>
    <w:rsid w:val="00CD5BB2"/>
    <w:rsid w:val="00D8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961A"/>
  <w15:docId w15:val="{850CF894-1231-4B82-98FB-AF9C7AB1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A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7762C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762C"/>
    <w:pPr>
      <w:widowControl w:val="0"/>
      <w:shd w:val="clear" w:color="auto" w:fill="FFFFFF"/>
      <w:spacing w:after="0" w:line="250" w:lineRule="exact"/>
      <w:jc w:val="both"/>
    </w:pPr>
    <w:rPr>
      <w:rFonts w:ascii="Segoe UI" w:eastAsia="Segoe UI" w:hAnsi="Segoe UI" w:cs="Segoe UI"/>
      <w:sz w:val="17"/>
      <w:szCs w:val="17"/>
    </w:rPr>
  </w:style>
  <w:style w:type="character" w:customStyle="1" w:styleId="3">
    <w:name w:val="Заголовок №3_"/>
    <w:basedOn w:val="a0"/>
    <w:link w:val="30"/>
    <w:rsid w:val="0097762C"/>
    <w:rPr>
      <w:rFonts w:ascii="Segoe UI" w:eastAsia="Segoe UI" w:hAnsi="Segoe UI" w:cs="Segoe UI"/>
      <w:b/>
      <w:bCs/>
      <w:i/>
      <w:iCs/>
      <w:sz w:val="17"/>
      <w:szCs w:val="17"/>
      <w:shd w:val="clear" w:color="auto" w:fill="FFFFFF"/>
    </w:rPr>
  </w:style>
  <w:style w:type="paragraph" w:customStyle="1" w:styleId="30">
    <w:name w:val="Заголовок №3"/>
    <w:basedOn w:val="a"/>
    <w:link w:val="3"/>
    <w:rsid w:val="0097762C"/>
    <w:pPr>
      <w:widowControl w:val="0"/>
      <w:shd w:val="clear" w:color="auto" w:fill="FFFFFF"/>
      <w:spacing w:after="0" w:line="250" w:lineRule="exact"/>
      <w:ind w:firstLine="360"/>
      <w:jc w:val="both"/>
      <w:outlineLvl w:val="2"/>
    </w:pPr>
    <w:rPr>
      <w:rFonts w:ascii="Segoe UI" w:eastAsia="Segoe UI" w:hAnsi="Segoe UI" w:cs="Segoe UI"/>
      <w:b/>
      <w:bCs/>
      <w:i/>
      <w:iCs/>
      <w:sz w:val="17"/>
      <w:szCs w:val="17"/>
    </w:rPr>
  </w:style>
  <w:style w:type="character" w:customStyle="1" w:styleId="7">
    <w:name w:val="Основной текст (7)_"/>
    <w:basedOn w:val="a0"/>
    <w:link w:val="70"/>
    <w:rsid w:val="0097762C"/>
    <w:rPr>
      <w:rFonts w:ascii="Segoe UI" w:eastAsia="Segoe UI" w:hAnsi="Segoe UI" w:cs="Segoe UI"/>
      <w:b/>
      <w:bCs/>
      <w:i/>
      <w:i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7762C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Segoe UI" w:eastAsia="Segoe UI" w:hAnsi="Segoe UI" w:cs="Segoe UI"/>
      <w:b/>
      <w:bCs/>
      <w:i/>
      <w:iCs/>
      <w:sz w:val="17"/>
      <w:szCs w:val="17"/>
    </w:rPr>
  </w:style>
  <w:style w:type="character" w:customStyle="1" w:styleId="32">
    <w:name w:val="Заголовок №3 (2)_"/>
    <w:basedOn w:val="a0"/>
    <w:link w:val="320"/>
    <w:rsid w:val="0097762C"/>
    <w:rPr>
      <w:rFonts w:ascii="Segoe UI" w:eastAsia="Segoe UI" w:hAnsi="Segoe UI" w:cs="Segoe UI"/>
      <w:i/>
      <w:iCs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762C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97762C"/>
    <w:rPr>
      <w:rFonts w:ascii="Segoe UI" w:eastAsia="Segoe UI" w:hAnsi="Segoe UI" w:cs="Segoe UI"/>
      <w:i/>
      <w:iCs/>
      <w:sz w:val="16"/>
      <w:szCs w:val="16"/>
      <w:shd w:val="clear" w:color="auto" w:fill="FFFFFF"/>
    </w:rPr>
  </w:style>
  <w:style w:type="character" w:customStyle="1" w:styleId="985pt">
    <w:name w:val="Основной текст (9) + 8;5 pt"/>
    <w:basedOn w:val="9"/>
    <w:rsid w:val="0097762C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0">
    <w:name w:val="Заголовок №3 (2)"/>
    <w:basedOn w:val="a"/>
    <w:link w:val="32"/>
    <w:rsid w:val="0097762C"/>
    <w:pPr>
      <w:widowControl w:val="0"/>
      <w:shd w:val="clear" w:color="auto" w:fill="FFFFFF"/>
      <w:spacing w:before="180" w:after="300" w:line="0" w:lineRule="atLeast"/>
      <w:outlineLvl w:val="2"/>
    </w:pPr>
    <w:rPr>
      <w:rFonts w:ascii="Segoe UI" w:eastAsia="Segoe UI" w:hAnsi="Segoe UI" w:cs="Segoe UI"/>
      <w:i/>
      <w:iCs/>
      <w:sz w:val="16"/>
      <w:szCs w:val="16"/>
    </w:rPr>
  </w:style>
  <w:style w:type="paragraph" w:customStyle="1" w:styleId="90">
    <w:name w:val="Основной текст (9)"/>
    <w:basedOn w:val="a"/>
    <w:link w:val="9"/>
    <w:rsid w:val="0097762C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Segoe UI" w:eastAsia="Segoe UI" w:hAnsi="Segoe UI" w:cs="Segoe UI"/>
      <w:sz w:val="18"/>
      <w:szCs w:val="18"/>
    </w:rPr>
  </w:style>
  <w:style w:type="paragraph" w:customStyle="1" w:styleId="100">
    <w:name w:val="Основной текст (10)"/>
    <w:basedOn w:val="a"/>
    <w:link w:val="10"/>
    <w:rsid w:val="0097762C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Segoe UI" w:eastAsia="Segoe UI" w:hAnsi="Segoe UI" w:cs="Segoe UI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КОМП-3</cp:lastModifiedBy>
  <cp:revision>7</cp:revision>
  <dcterms:created xsi:type="dcterms:W3CDTF">2006-12-31T21:11:00Z</dcterms:created>
  <dcterms:modified xsi:type="dcterms:W3CDTF">2021-12-02T10:24:00Z</dcterms:modified>
</cp:coreProperties>
</file>